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57C" w14:textId="38C17C64" w:rsidR="00A8021B" w:rsidRPr="001B4A7B" w:rsidRDefault="007C5AFB" w:rsidP="00CF18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4A7B">
        <w:rPr>
          <w:rFonts w:ascii="Times New Roman" w:hAnsi="Times New Roman" w:cs="Times New Roman"/>
          <w:b/>
          <w:bCs/>
          <w:sz w:val="28"/>
          <w:szCs w:val="28"/>
        </w:rPr>
        <w:t>DRUK B</w:t>
      </w:r>
      <w:r w:rsidR="00CF188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D1577F3" w14:textId="77777777" w:rsidR="007C5AFB" w:rsidRDefault="007C5AFB" w:rsidP="007C5A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2CD4" w14:textId="67DEC667" w:rsidR="007C5AFB" w:rsidRPr="007730E3" w:rsidRDefault="007C5AFB" w:rsidP="007C5AFB">
      <w:pPr>
        <w:spacing w:after="0"/>
        <w:rPr>
          <w:rFonts w:ascii="Times New Roman" w:hAnsi="Times New Roman" w:cs="Times New Roman"/>
        </w:rPr>
      </w:pPr>
      <w:r w:rsidRPr="007730E3">
        <w:rPr>
          <w:rFonts w:ascii="Times New Roman" w:hAnsi="Times New Roman" w:cs="Times New Roman"/>
        </w:rPr>
        <w:t>………………………………………………</w:t>
      </w:r>
      <w:r w:rsidR="001B4A7B" w:rsidRPr="007730E3">
        <w:rPr>
          <w:rFonts w:ascii="Times New Roman" w:hAnsi="Times New Roman" w:cs="Times New Roman"/>
        </w:rPr>
        <w:t>...</w:t>
      </w:r>
      <w:r w:rsidR="007730E3" w:rsidRPr="007730E3">
        <w:rPr>
          <w:rFonts w:ascii="Times New Roman" w:hAnsi="Times New Roman" w:cs="Times New Roman"/>
        </w:rPr>
        <w:t>...............</w:t>
      </w:r>
      <w:r w:rsidR="007730E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  <w:sz w:val="28"/>
          <w:szCs w:val="28"/>
        </w:rPr>
        <w:tab/>
      </w:r>
      <w:r w:rsidR="003E5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234FB3">
        <w:rPr>
          <w:rFonts w:ascii="Times New Roman" w:hAnsi="Times New Roman" w:cs="Times New Roman"/>
        </w:rPr>
        <w:t>..</w:t>
      </w:r>
      <w:r w:rsidRPr="007730E3">
        <w:rPr>
          <w:rFonts w:ascii="Times New Roman" w:hAnsi="Times New Roman" w:cs="Times New Roman"/>
        </w:rPr>
        <w:t>……………..………………………</w:t>
      </w:r>
      <w:r w:rsidR="007730E3">
        <w:rPr>
          <w:rFonts w:ascii="Times New Roman" w:hAnsi="Times New Roman" w:cs="Times New Roman"/>
        </w:rPr>
        <w:t>………..</w:t>
      </w:r>
    </w:p>
    <w:p w14:paraId="2F04EDD0" w14:textId="70B71405" w:rsidR="007C5AFB" w:rsidRDefault="007C5AFB" w:rsidP="007C5AFB">
      <w:pPr>
        <w:spacing w:after="0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(pieczątka zakładu opieki zdrowotnej/gabinetu lekarskiego)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B4A7B">
        <w:rPr>
          <w:rFonts w:ascii="Times New Roman" w:hAnsi="Times New Roman" w:cs="Times New Roman"/>
          <w:sz w:val="20"/>
          <w:szCs w:val="20"/>
        </w:rPr>
        <w:tab/>
      </w:r>
      <w:r w:rsidR="001B4A7B" w:rsidRPr="00F24523">
        <w:rPr>
          <w:rFonts w:ascii="Arial" w:hAnsi="Arial" w:cs="Arial"/>
          <w:sz w:val="20"/>
          <w:szCs w:val="20"/>
        </w:rPr>
        <w:t xml:space="preserve">     </w:t>
      </w:r>
      <w:r w:rsidRPr="00F24523">
        <w:rPr>
          <w:rFonts w:ascii="Arial" w:hAnsi="Arial" w:cs="Arial"/>
          <w:sz w:val="20"/>
          <w:szCs w:val="20"/>
        </w:rPr>
        <w:t>(miejscowość, data)</w:t>
      </w:r>
    </w:p>
    <w:p w14:paraId="78715AA9" w14:textId="77777777" w:rsidR="008B22E4" w:rsidRDefault="008B22E4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2598D4" w14:textId="22DAAD9C" w:rsidR="002C4EAF" w:rsidRDefault="007C5AFB" w:rsidP="007C5AFB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5AFB">
        <w:rPr>
          <w:rFonts w:ascii="Arial" w:hAnsi="Arial" w:cs="Arial"/>
          <w:b/>
          <w:bCs/>
          <w:sz w:val="28"/>
          <w:szCs w:val="28"/>
          <w:u w:val="single"/>
        </w:rPr>
        <w:t xml:space="preserve">Zaświadczenie </w:t>
      </w:r>
    </w:p>
    <w:p w14:paraId="6847EBCA" w14:textId="6E5C4D46" w:rsidR="001B4A7B" w:rsidRPr="00CF1889" w:rsidRDefault="00CF1889" w:rsidP="00CF188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wydane przez lekarza okulistę </w:t>
      </w:r>
      <w:r w:rsidR="001B4A7B" w:rsidRPr="001B4A7B">
        <w:rPr>
          <w:rFonts w:ascii="Arial" w:hAnsi="Arial" w:cs="Arial"/>
          <w:sz w:val="24"/>
          <w:szCs w:val="24"/>
        </w:rPr>
        <w:t>dla celów rozpatrzenia przez Zespół Orzekający Poradni Psychologiczno-Pedagogicznej w Bytomiu wniosku</w:t>
      </w:r>
      <w:r w:rsidR="00290A8D">
        <w:rPr>
          <w:rFonts w:ascii="Arial" w:hAnsi="Arial" w:cs="Arial"/>
          <w:sz w:val="24"/>
          <w:szCs w:val="24"/>
        </w:rPr>
        <w:t xml:space="preserve"> o wydanie</w:t>
      </w:r>
      <w:r w:rsidR="001B4A7B" w:rsidRPr="001B4A7B">
        <w:rPr>
          <w:rFonts w:ascii="Arial" w:hAnsi="Arial" w:cs="Arial"/>
          <w:sz w:val="24"/>
          <w:szCs w:val="24"/>
        </w:rPr>
        <w:t xml:space="preserve"> orzeczenia o potrzebie kształcenia specjalnego lub opinii o potrzebie wczesneg</w:t>
      </w:r>
      <w:r w:rsidR="001B4A7B">
        <w:rPr>
          <w:rFonts w:ascii="Arial" w:hAnsi="Arial" w:cs="Arial"/>
          <w:sz w:val="24"/>
          <w:szCs w:val="24"/>
        </w:rPr>
        <w:t>o</w:t>
      </w:r>
      <w:r w:rsidR="00F24523">
        <w:rPr>
          <w:rFonts w:ascii="Arial" w:hAnsi="Arial" w:cs="Arial"/>
          <w:sz w:val="24"/>
          <w:szCs w:val="24"/>
        </w:rPr>
        <w:t xml:space="preserve"> </w:t>
      </w:r>
      <w:r w:rsidR="00F24523" w:rsidRPr="001B4A7B">
        <w:rPr>
          <w:rFonts w:ascii="Arial" w:hAnsi="Arial" w:cs="Arial"/>
          <w:sz w:val="24"/>
          <w:szCs w:val="24"/>
        </w:rPr>
        <w:t>wspomagania</w:t>
      </w:r>
      <w:r w:rsidR="00F24523">
        <w:rPr>
          <w:rFonts w:ascii="Arial" w:hAnsi="Arial" w:cs="Arial"/>
          <w:sz w:val="24"/>
          <w:szCs w:val="24"/>
        </w:rPr>
        <w:t xml:space="preserve"> rozwoju</w:t>
      </w:r>
      <w:r>
        <w:rPr>
          <w:rFonts w:ascii="Arial" w:hAnsi="Arial" w:cs="Arial"/>
          <w:sz w:val="24"/>
          <w:szCs w:val="24"/>
        </w:rPr>
        <w:t xml:space="preserve"> </w:t>
      </w:r>
      <w:r w:rsidRPr="00CF1889">
        <w:rPr>
          <w:rFonts w:ascii="Arial" w:hAnsi="Arial" w:cs="Arial"/>
          <w:b/>
          <w:bCs/>
          <w:sz w:val="24"/>
          <w:szCs w:val="24"/>
        </w:rPr>
        <w:t>ze względu na słabe widzenie lub niewidzenie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EAD5BF8" w14:textId="77777777" w:rsidR="00F24523" w:rsidRDefault="00F24523" w:rsidP="00F2452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FC6F1C" w14:textId="675BC162" w:rsidR="001B4A7B" w:rsidRPr="007730E3" w:rsidRDefault="001B4A7B" w:rsidP="001B4A7B">
      <w:pPr>
        <w:spacing w:after="0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2F62F775" w14:textId="313201D7" w:rsidR="00B60197" w:rsidRPr="00717235" w:rsidRDefault="001B4A7B" w:rsidP="0071723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A3201">
        <w:rPr>
          <w:rFonts w:ascii="Arial" w:hAnsi="Arial" w:cs="Arial"/>
          <w:sz w:val="20"/>
          <w:szCs w:val="20"/>
        </w:rPr>
        <w:t>(imię i nazwisko dziecka/ucznia)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EA3201" w:rsidRPr="00AC3EF4" w14:paraId="4481F58C" w14:textId="77777777" w:rsidTr="00EA3201">
        <w:trPr>
          <w:jc w:val="center"/>
        </w:trPr>
        <w:tc>
          <w:tcPr>
            <w:tcW w:w="1420" w:type="dxa"/>
          </w:tcPr>
          <w:p w14:paraId="3B87F6FE" w14:textId="6A1B3AEC" w:rsidR="00EA3201" w:rsidRDefault="00EA3201" w:rsidP="00EA32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FDA">
              <w:rPr>
                <w:rFonts w:ascii="Arial" w:hAnsi="Arial" w:cs="Arial"/>
                <w:b/>
                <w:bCs/>
                <w:sz w:val="24"/>
                <w:szCs w:val="24"/>
              </w:rPr>
              <w:t>Nr PESEL</w:t>
            </w:r>
          </w:p>
          <w:p w14:paraId="23A692F3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2F694D2" w14:textId="5784FB39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28B8379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3E3AA7DA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B462EE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E827CE1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EFDB4A7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160860A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A71D05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B52B7B4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0F5E5846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CF0AF09" w14:textId="77777777" w:rsidR="00EA3201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  <w:p w14:paraId="316D2DC7" w14:textId="70836CC5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4DBDBC" w14:textId="48E6DD5C" w:rsidR="00B60197" w:rsidRDefault="00B60197" w:rsidP="00B601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0197">
        <w:rPr>
          <w:rFonts w:ascii="Arial" w:hAnsi="Arial" w:cs="Arial"/>
          <w:b/>
          <w:bCs/>
          <w:sz w:val="24"/>
          <w:szCs w:val="24"/>
        </w:rPr>
        <w:t xml:space="preserve">Rozpoznanie choroby </w:t>
      </w:r>
      <w:r w:rsidR="00CF1889">
        <w:rPr>
          <w:rFonts w:ascii="Arial" w:hAnsi="Arial" w:cs="Arial"/>
          <w:b/>
          <w:bCs/>
          <w:sz w:val="24"/>
          <w:szCs w:val="24"/>
        </w:rPr>
        <w:t>oczu wr</w:t>
      </w:r>
      <w:r w:rsidRPr="00B60197">
        <w:rPr>
          <w:rFonts w:ascii="Arial" w:hAnsi="Arial" w:cs="Arial"/>
          <w:b/>
          <w:bCs/>
          <w:sz w:val="24"/>
          <w:szCs w:val="24"/>
        </w:rPr>
        <w:t>az z oznaczeniem alfanumerycznym</w:t>
      </w:r>
      <w:r>
        <w:rPr>
          <w:rFonts w:ascii="Arial" w:hAnsi="Arial" w:cs="Arial"/>
          <w:sz w:val="24"/>
          <w:szCs w:val="24"/>
        </w:rPr>
        <w:t>, zgodnym z aktualnie obowiązującą Międzynarodową Statystyczną Klasyfikacją Chorób i Problemów Zdrowotnych (ICD)</w:t>
      </w:r>
      <w:r w:rsidR="002C4EAF">
        <w:rPr>
          <w:rFonts w:ascii="Arial" w:hAnsi="Arial" w:cs="Arial"/>
          <w:sz w:val="24"/>
          <w:szCs w:val="24"/>
        </w:rPr>
        <w:t>:</w:t>
      </w:r>
    </w:p>
    <w:p w14:paraId="77925E45" w14:textId="77777777" w:rsidR="00717235" w:rsidRDefault="00717235" w:rsidP="00B601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556A4A" w14:textId="724C6382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493199C8" w14:textId="0EE55A9C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2"/>
        <w:gridCol w:w="3442"/>
        <w:gridCol w:w="3443"/>
      </w:tblGrid>
      <w:tr w:rsidR="00CF1889" w:rsidRPr="00CF1889" w14:paraId="62865D1A" w14:textId="77777777" w:rsidTr="00CF1889">
        <w:tc>
          <w:tcPr>
            <w:tcW w:w="3442" w:type="dxa"/>
          </w:tcPr>
          <w:p w14:paraId="6B1CBCB6" w14:textId="77777777" w:rsidR="00CF1889" w:rsidRPr="00CF1889" w:rsidRDefault="00CF1889" w:rsidP="00CF18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488088A7" w14:textId="43CE86F8" w:rsidR="00CF1889" w:rsidRPr="00CF1889" w:rsidRDefault="00CF1889" w:rsidP="00CF18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889">
              <w:rPr>
                <w:rFonts w:ascii="Arial" w:hAnsi="Arial" w:cs="Arial"/>
                <w:b/>
                <w:bCs/>
                <w:sz w:val="24"/>
                <w:szCs w:val="24"/>
              </w:rPr>
              <w:t>OKO PRAWE</w:t>
            </w:r>
          </w:p>
        </w:tc>
        <w:tc>
          <w:tcPr>
            <w:tcW w:w="3443" w:type="dxa"/>
          </w:tcPr>
          <w:p w14:paraId="0607564C" w14:textId="45D7F8DB" w:rsidR="00CF1889" w:rsidRPr="00CF1889" w:rsidRDefault="00CF1889" w:rsidP="00CF18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889">
              <w:rPr>
                <w:rFonts w:ascii="Arial" w:hAnsi="Arial" w:cs="Arial"/>
                <w:b/>
                <w:bCs/>
                <w:sz w:val="24"/>
                <w:szCs w:val="24"/>
              </w:rPr>
              <w:t>OKO LEWE</w:t>
            </w:r>
          </w:p>
        </w:tc>
      </w:tr>
      <w:tr w:rsidR="00CF1889" w14:paraId="1F35A425" w14:textId="77777777" w:rsidTr="00CF1889">
        <w:tc>
          <w:tcPr>
            <w:tcW w:w="3442" w:type="dxa"/>
          </w:tcPr>
          <w:p w14:paraId="57AE90D3" w14:textId="20F6C24B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Ostrość wzroku do dali z korektą</w:t>
            </w:r>
          </w:p>
        </w:tc>
        <w:tc>
          <w:tcPr>
            <w:tcW w:w="3442" w:type="dxa"/>
          </w:tcPr>
          <w:p w14:paraId="5EF6DB72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F4D9ABA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29CAE3A1" w14:textId="77777777" w:rsidTr="00CF1889">
        <w:tc>
          <w:tcPr>
            <w:tcW w:w="3442" w:type="dxa"/>
          </w:tcPr>
          <w:p w14:paraId="67E6D95C" w14:textId="6A6F70F9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Ostrość wzroku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bliży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 korektą</w:t>
            </w:r>
          </w:p>
        </w:tc>
        <w:tc>
          <w:tcPr>
            <w:tcW w:w="3442" w:type="dxa"/>
          </w:tcPr>
          <w:p w14:paraId="1E2D87EC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53C438FB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6ABA1711" w14:textId="77777777" w:rsidTr="00CF1889">
        <w:tc>
          <w:tcPr>
            <w:tcW w:w="3442" w:type="dxa"/>
          </w:tcPr>
          <w:p w14:paraId="334E365A" w14:textId="77777777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Rzeczywista wada refrakcji</w:t>
            </w:r>
          </w:p>
          <w:p w14:paraId="678B6749" w14:textId="7C4662EE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6A064684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DCC1E7B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3424EF42" w14:textId="77777777" w:rsidTr="00CF1889">
        <w:tc>
          <w:tcPr>
            <w:tcW w:w="3442" w:type="dxa"/>
          </w:tcPr>
          <w:p w14:paraId="0868E17F" w14:textId="77777777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Moce szkieł okularowych</w:t>
            </w:r>
          </w:p>
          <w:p w14:paraId="0013E4D6" w14:textId="6D704DE3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163E8A4F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84CC4C0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1BDEAF22" w14:textId="77777777" w:rsidTr="00CF1889">
        <w:tc>
          <w:tcPr>
            <w:tcW w:w="3442" w:type="dxa"/>
          </w:tcPr>
          <w:p w14:paraId="07FB81D5" w14:textId="53EA24B0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Widzenie obuoczne (przestrzenne)</w:t>
            </w:r>
          </w:p>
        </w:tc>
        <w:tc>
          <w:tcPr>
            <w:tcW w:w="3442" w:type="dxa"/>
          </w:tcPr>
          <w:p w14:paraId="56B08D76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E2FD3D7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60847501" w14:textId="77777777" w:rsidTr="00CF1889">
        <w:tc>
          <w:tcPr>
            <w:tcW w:w="3442" w:type="dxa"/>
          </w:tcPr>
          <w:p w14:paraId="558E8E7E" w14:textId="77777777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Parametry zeza</w:t>
            </w:r>
          </w:p>
          <w:p w14:paraId="48F15E87" w14:textId="6DFB1CD8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6EC43D34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96CDDC3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0DAED4AE" w14:textId="77777777" w:rsidTr="00CF1889">
        <w:tc>
          <w:tcPr>
            <w:tcW w:w="3442" w:type="dxa"/>
          </w:tcPr>
          <w:p w14:paraId="09814217" w14:textId="77777777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 dna oka</w:t>
            </w:r>
          </w:p>
          <w:p w14:paraId="5489883F" w14:textId="58FD53B6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3B3CAD68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1D5446D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17BEC786" w14:textId="77777777" w:rsidTr="00CF1889">
        <w:tc>
          <w:tcPr>
            <w:tcW w:w="3442" w:type="dxa"/>
          </w:tcPr>
          <w:p w14:paraId="77A24157" w14:textId="77777777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widzenia</w:t>
            </w:r>
          </w:p>
          <w:p w14:paraId="32442925" w14:textId="3ED11F15" w:rsidR="00CF1889" w:rsidRDefault="00CF1889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7BEB3DEA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AB3332C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BCA28D" w14:textId="77777777" w:rsidR="00CF1889" w:rsidRDefault="00CF1889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Dodatkowe zaburzenia funkcji wzrokowych: </w:t>
      </w:r>
    </w:p>
    <w:p w14:paraId="319AD3D0" w14:textId="239DA840" w:rsidR="00CF1889" w:rsidRPr="00717235" w:rsidRDefault="00CF1889" w:rsidP="008B22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23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……………………………………………………………………………………………...…………………</w:t>
      </w:r>
      <w:r w:rsidR="00717235">
        <w:rPr>
          <w:rFonts w:ascii="Arial" w:hAnsi="Arial" w:cs="Arial"/>
          <w:sz w:val="24"/>
          <w:szCs w:val="24"/>
        </w:rPr>
        <w:t>.………………………………………………………………………………………………………………</w:t>
      </w:r>
    </w:p>
    <w:p w14:paraId="7E1B25DD" w14:textId="66BAC9E7" w:rsidR="00717235" w:rsidRDefault="00CF1889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Dodatkowe informacje, </w:t>
      </w:r>
      <w:r w:rsidR="00717235">
        <w:rPr>
          <w:rFonts w:ascii="Arial" w:hAnsi="Arial" w:cs="Arial"/>
          <w:b/>
          <w:bCs/>
          <w:sz w:val="24"/>
          <w:szCs w:val="24"/>
        </w:rPr>
        <w:t xml:space="preserve">rokowania, zalecenia: </w:t>
      </w:r>
    </w:p>
    <w:p w14:paraId="02155503" w14:textId="77777777" w:rsidR="00717235" w:rsidRDefault="008B22E4" w:rsidP="008B22E4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2E95884B" w14:textId="77777777" w:rsidR="00717235" w:rsidRDefault="00717235" w:rsidP="008B22E4">
      <w:pPr>
        <w:spacing w:after="0"/>
        <w:jc w:val="both"/>
        <w:rPr>
          <w:rFonts w:ascii="Arial" w:hAnsi="Arial" w:cs="Arial"/>
        </w:rPr>
      </w:pPr>
    </w:p>
    <w:p w14:paraId="12D04E95" w14:textId="076AFDC1" w:rsidR="00717235" w:rsidRDefault="00717235" w:rsidP="008B22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</w:t>
      </w:r>
    </w:p>
    <w:p w14:paraId="73CBF586" w14:textId="77777777" w:rsidR="00D63173" w:rsidRPr="007730E3" w:rsidRDefault="00D63173" w:rsidP="008B22E4">
      <w:pPr>
        <w:spacing w:after="0"/>
        <w:jc w:val="both"/>
        <w:rPr>
          <w:rFonts w:ascii="Arial" w:hAnsi="Arial" w:cs="Arial"/>
        </w:rPr>
      </w:pPr>
    </w:p>
    <w:p w14:paraId="122CE810" w14:textId="77777777" w:rsidR="00EA3201" w:rsidRDefault="00EA3201" w:rsidP="00717235">
      <w:pPr>
        <w:spacing w:after="0" w:line="240" w:lineRule="auto"/>
        <w:rPr>
          <w:rFonts w:ascii="Arial" w:hAnsi="Arial" w:cs="Arial"/>
        </w:rPr>
      </w:pPr>
    </w:p>
    <w:p w14:paraId="2B6D3C0C" w14:textId="399A720A" w:rsidR="00290A8D" w:rsidRPr="007730E3" w:rsidRDefault="00246638" w:rsidP="00717235">
      <w:pPr>
        <w:spacing w:after="0" w:line="240" w:lineRule="auto"/>
        <w:jc w:val="center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</w:t>
      </w:r>
      <w:r w:rsidR="007730E3">
        <w:rPr>
          <w:rFonts w:ascii="Arial" w:hAnsi="Arial" w:cs="Arial"/>
        </w:rPr>
        <w:t>…….</w:t>
      </w:r>
      <w:r w:rsidRPr="007730E3">
        <w:rPr>
          <w:rFonts w:ascii="Arial" w:hAnsi="Arial" w:cs="Arial"/>
        </w:rPr>
        <w:t>….</w:t>
      </w:r>
    </w:p>
    <w:p w14:paraId="65B4F96B" w14:textId="54DF590F" w:rsidR="00FF71F3" w:rsidRDefault="00246638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(pieczęć i podpis lekarza)</w:t>
      </w:r>
    </w:p>
    <w:p w14:paraId="176867B3" w14:textId="1B5EE9F0" w:rsidR="00EA3201" w:rsidRDefault="00EA3201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D554B1" w14:textId="77777777" w:rsidR="00290A8D" w:rsidRPr="00717235" w:rsidRDefault="00290A8D" w:rsidP="00290A8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17235">
        <w:rPr>
          <w:rFonts w:ascii="Arial" w:hAnsi="Arial" w:cs="Arial"/>
          <w:b/>
          <w:bCs/>
          <w:sz w:val="16"/>
          <w:szCs w:val="16"/>
        </w:rPr>
        <w:t>Podstawa prawna</w:t>
      </w:r>
      <w:r w:rsidRPr="00717235">
        <w:rPr>
          <w:rFonts w:ascii="Arial" w:hAnsi="Arial" w:cs="Arial"/>
          <w:sz w:val="16"/>
          <w:szCs w:val="16"/>
        </w:rPr>
        <w:t>: Rozporządzenie Ministra Edukacji z dnia 2 marca 2026 roku w sprawie orzeczeń i opinii wydawanych przez zespoły orzekające działające w publicznych poradniach psychologiczno-pedagogicznych (Dz.U. z 2026 roku, poz. 428).</w:t>
      </w:r>
    </w:p>
    <w:p w14:paraId="5264C2A2" w14:textId="77777777" w:rsidR="00FF71F3" w:rsidRPr="00EA3201" w:rsidRDefault="00FF71F3" w:rsidP="002466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F71F3" w:rsidRPr="00EA3201" w:rsidSect="008B22E4">
      <w:footerReference w:type="default" r:id="rId8"/>
      <w:pgSz w:w="11906" w:h="16838"/>
      <w:pgMar w:top="568" w:right="849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F081" w14:textId="77777777" w:rsidR="00210A7A" w:rsidRDefault="00210A7A" w:rsidP="00FF71F3">
      <w:pPr>
        <w:spacing w:after="0" w:line="240" w:lineRule="auto"/>
      </w:pPr>
      <w:r>
        <w:separator/>
      </w:r>
    </w:p>
  </w:endnote>
  <w:endnote w:type="continuationSeparator" w:id="0">
    <w:p w14:paraId="2F84D65F" w14:textId="77777777" w:rsidR="00210A7A" w:rsidRDefault="00210A7A" w:rsidP="00F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74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B6DF8A" w14:textId="2524A35F" w:rsidR="00EA3201" w:rsidRDefault="00EA32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1F91D" w14:textId="77777777" w:rsidR="00EA3201" w:rsidRDefault="00EA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4BEB" w14:textId="77777777" w:rsidR="00210A7A" w:rsidRDefault="00210A7A" w:rsidP="00FF71F3">
      <w:pPr>
        <w:spacing w:after="0" w:line="240" w:lineRule="auto"/>
      </w:pPr>
      <w:r>
        <w:separator/>
      </w:r>
    </w:p>
  </w:footnote>
  <w:footnote w:type="continuationSeparator" w:id="0">
    <w:p w14:paraId="703496D4" w14:textId="77777777" w:rsidR="00210A7A" w:rsidRDefault="00210A7A" w:rsidP="00FF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DE"/>
    <w:multiLevelType w:val="hybridMultilevel"/>
    <w:tmpl w:val="9BEA0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291BE4"/>
    <w:multiLevelType w:val="hybridMultilevel"/>
    <w:tmpl w:val="50BC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72371"/>
    <w:multiLevelType w:val="hybridMultilevel"/>
    <w:tmpl w:val="BF1AF6E2"/>
    <w:lvl w:ilvl="0" w:tplc="AEC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1B4A7B"/>
    <w:rsid w:val="00210A7A"/>
    <w:rsid w:val="00234FB3"/>
    <w:rsid w:val="00240B62"/>
    <w:rsid w:val="00246638"/>
    <w:rsid w:val="00290A8D"/>
    <w:rsid w:val="002C0237"/>
    <w:rsid w:val="002C4EAF"/>
    <w:rsid w:val="00341233"/>
    <w:rsid w:val="003E441E"/>
    <w:rsid w:val="003E545F"/>
    <w:rsid w:val="004D02D4"/>
    <w:rsid w:val="00717235"/>
    <w:rsid w:val="007730E3"/>
    <w:rsid w:val="007C5AFB"/>
    <w:rsid w:val="00827878"/>
    <w:rsid w:val="00846DB8"/>
    <w:rsid w:val="008566F5"/>
    <w:rsid w:val="008B22E4"/>
    <w:rsid w:val="00905F2D"/>
    <w:rsid w:val="00970981"/>
    <w:rsid w:val="009D2EDB"/>
    <w:rsid w:val="00A7520F"/>
    <w:rsid w:val="00A8021B"/>
    <w:rsid w:val="00A8412F"/>
    <w:rsid w:val="00A84E20"/>
    <w:rsid w:val="00B25F4B"/>
    <w:rsid w:val="00B60197"/>
    <w:rsid w:val="00CF1889"/>
    <w:rsid w:val="00D475BE"/>
    <w:rsid w:val="00D63173"/>
    <w:rsid w:val="00DB106E"/>
    <w:rsid w:val="00DC742B"/>
    <w:rsid w:val="00EA3201"/>
    <w:rsid w:val="00F2452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224"/>
  <w15:chartTrackingRefBased/>
  <w15:docId w15:val="{59B49081-CA59-4EAE-9ACB-3C19CEE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1F3"/>
  </w:style>
  <w:style w:type="paragraph" w:styleId="Stopka">
    <w:name w:val="footer"/>
    <w:basedOn w:val="Normalny"/>
    <w:link w:val="Stopka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A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A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A8D"/>
    <w:rPr>
      <w:vertAlign w:val="superscript"/>
    </w:rPr>
  </w:style>
  <w:style w:type="table" w:styleId="Tabela-Siatka">
    <w:name w:val="Table Grid"/>
    <w:basedOn w:val="Standardowy"/>
    <w:uiPriority w:val="39"/>
    <w:rsid w:val="00C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4298-F44C-49E9-8D75-FAE1EAD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Bytom</dc:creator>
  <cp:keywords/>
  <dc:description/>
  <cp:lastModifiedBy>Wojciech Żywczok</cp:lastModifiedBy>
  <cp:revision>21</cp:revision>
  <cp:lastPrinted>2026-04-14T10:56:00Z</cp:lastPrinted>
  <dcterms:created xsi:type="dcterms:W3CDTF">2023-02-07T08:10:00Z</dcterms:created>
  <dcterms:modified xsi:type="dcterms:W3CDTF">2026-04-14T10:56:00Z</dcterms:modified>
</cp:coreProperties>
</file>